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25C" w:rsidRPr="00AA0170" w:rsidRDefault="0028625C" w:rsidP="0028625C">
      <w:pPr>
        <w:rPr>
          <w:rFonts w:ascii="Times" w:hAnsi="Times"/>
          <w:sz w:val="36"/>
          <w:szCs w:val="20"/>
        </w:rPr>
      </w:pPr>
      <w:r w:rsidRPr="00AA0170">
        <w:rPr>
          <w:rFonts w:ascii="Times" w:hAnsi="Times"/>
          <w:sz w:val="36"/>
          <w:szCs w:val="20"/>
        </w:rPr>
        <w:t>Wellness Therapies</w:t>
      </w:r>
      <w:bookmarkStart w:id="0" w:name="_GoBack"/>
      <w:bookmarkEnd w:id="0"/>
    </w:p>
    <w:p w:rsidR="0028625C" w:rsidRPr="00AA0170" w:rsidRDefault="0028625C" w:rsidP="0028625C">
      <w:pPr>
        <w:rPr>
          <w:rFonts w:ascii="Times" w:hAnsi="Times"/>
          <w:b/>
          <w:sz w:val="28"/>
          <w:szCs w:val="20"/>
        </w:rPr>
      </w:pPr>
      <w:r w:rsidRPr="00AA0170">
        <w:rPr>
          <w:rFonts w:ascii="Times" w:hAnsi="Times"/>
          <w:b/>
          <w:sz w:val="28"/>
          <w:szCs w:val="20"/>
        </w:rPr>
        <w:t>Tai Chi</w:t>
      </w:r>
    </w:p>
    <w:p w:rsidR="0028625C" w:rsidRPr="0065438B" w:rsidRDefault="0028625C" w:rsidP="0028625C">
      <w:pPr>
        <w:rPr>
          <w:rFonts w:ascii="Times" w:hAnsi="Times"/>
          <w:sz w:val="20"/>
          <w:szCs w:val="20"/>
        </w:rPr>
      </w:pPr>
      <w:r>
        <w:rPr>
          <w:rFonts w:ascii="Times" w:hAnsi="Times"/>
          <w:sz w:val="20"/>
          <w:szCs w:val="20"/>
        </w:rPr>
        <w:t>Andrew Weil, M.D.</w:t>
      </w:r>
    </w:p>
    <w:p w:rsidR="0028625C" w:rsidRPr="0065438B" w:rsidRDefault="0028625C" w:rsidP="0028625C">
      <w:pPr>
        <w:spacing w:beforeLines="1" w:before="2" w:afterLines="1" w:after="2"/>
        <w:rPr>
          <w:rFonts w:ascii="Times" w:hAnsi="Times" w:cs="Times New Roman"/>
          <w:sz w:val="20"/>
          <w:szCs w:val="20"/>
        </w:rPr>
      </w:pPr>
      <w:r>
        <w:rPr>
          <w:rFonts w:ascii="Times" w:hAnsi="Times" w:cs="Times New Roman"/>
          <w:noProof/>
          <w:sz w:val="20"/>
          <w:szCs w:val="20"/>
        </w:rPr>
        <w:t xml:space="preserve"> </w:t>
      </w:r>
    </w:p>
    <w:p w:rsidR="0028625C" w:rsidRDefault="0028625C" w:rsidP="0028625C">
      <w:pPr>
        <w:spacing w:beforeLines="1" w:before="2" w:afterLines="1" w:after="2"/>
        <w:rPr>
          <w:rFonts w:ascii="Times" w:hAnsi="Times" w:cs="Times New Roman"/>
          <w:b/>
          <w:sz w:val="20"/>
          <w:szCs w:val="20"/>
        </w:rPr>
      </w:pPr>
      <w:r w:rsidRPr="0065438B">
        <w:rPr>
          <w:rFonts w:ascii="Times" w:hAnsi="Times" w:cs="Times New Roman"/>
          <w:b/>
          <w:sz w:val="20"/>
          <w:szCs w:val="20"/>
        </w:rPr>
        <w:t>What is tai chi?</w:t>
      </w:r>
    </w:p>
    <w:p w:rsidR="0028625C" w:rsidRPr="0065438B" w:rsidRDefault="0028625C" w:rsidP="0028625C">
      <w:pPr>
        <w:spacing w:beforeLines="1" w:before="2" w:afterLines="1" w:after="2"/>
        <w:rPr>
          <w:rFonts w:ascii="Times" w:hAnsi="Times" w:cs="Times New Roman"/>
          <w:sz w:val="20"/>
          <w:szCs w:val="20"/>
        </w:rPr>
      </w:pPr>
      <w:r w:rsidRPr="0065438B">
        <w:rPr>
          <w:rFonts w:ascii="Times" w:hAnsi="Times" w:cs="Times New Roman"/>
          <w:b/>
          <w:sz w:val="20"/>
          <w:szCs w:val="20"/>
        </w:rPr>
        <w:br/>
      </w:r>
      <w:r w:rsidRPr="0065438B">
        <w:rPr>
          <w:rFonts w:ascii="Times" w:hAnsi="Times" w:cs="Times New Roman"/>
          <w:sz w:val="20"/>
          <w:szCs w:val="20"/>
        </w:rPr>
        <w:t xml:space="preserve">Sometimes called "Chinese shadow boxing," tai chi is a gentle form of martial art and exercise that involves a formal series of flowing, graceful, slow-motion movements designed to harmonize the circulation of "chi" around the body. Chi, also rendered as </w:t>
      </w:r>
      <w:proofErr w:type="spellStart"/>
      <w:r w:rsidRPr="0065438B">
        <w:rPr>
          <w:rFonts w:ascii="Times" w:hAnsi="Times" w:cs="Times New Roman"/>
          <w:sz w:val="20"/>
          <w:szCs w:val="20"/>
        </w:rPr>
        <w:t>ch'i</w:t>
      </w:r>
      <w:proofErr w:type="spellEnd"/>
      <w:r w:rsidRPr="0065438B">
        <w:rPr>
          <w:rFonts w:ascii="Times" w:hAnsi="Times" w:cs="Times New Roman"/>
          <w:sz w:val="20"/>
          <w:szCs w:val="20"/>
        </w:rPr>
        <w:t xml:space="preserve"> or qi, is a term from </w:t>
      </w:r>
      <w:hyperlink r:id="rId4" w:history="1">
        <w:r w:rsidRPr="0065438B">
          <w:rPr>
            <w:rFonts w:ascii="Times" w:hAnsi="Times" w:cs="Times New Roman"/>
            <w:color w:val="0000FF"/>
            <w:sz w:val="20"/>
            <w:szCs w:val="20"/>
            <w:u w:val="single"/>
          </w:rPr>
          <w:t>Traditional Chinese Medicine (TCM)</w:t>
        </w:r>
      </w:hyperlink>
      <w:r w:rsidRPr="0065438B">
        <w:rPr>
          <w:rFonts w:ascii="Times" w:hAnsi="Times" w:cs="Times New Roman"/>
          <w:sz w:val="20"/>
          <w:szCs w:val="20"/>
        </w:rPr>
        <w:t xml:space="preserve"> used to describe an energy flow that pervades the universe and sustains the living beings within it. It is a controversial concept in Western medicine, as chi has not thus far been detected via conventional laboratory techniques.</w:t>
      </w:r>
    </w:p>
    <w:p w:rsidR="0028625C" w:rsidRPr="0065438B" w:rsidRDefault="0028625C" w:rsidP="0028625C">
      <w:pPr>
        <w:spacing w:beforeLines="1" w:before="2" w:afterLines="1" w:after="2"/>
        <w:rPr>
          <w:rFonts w:ascii="Times" w:hAnsi="Times" w:cs="Times New Roman"/>
          <w:sz w:val="20"/>
          <w:szCs w:val="20"/>
        </w:rPr>
      </w:pPr>
      <w:r w:rsidRPr="0065438B">
        <w:rPr>
          <w:rFonts w:ascii="Times" w:hAnsi="Times" w:cs="Times New Roman"/>
          <w:sz w:val="20"/>
          <w:szCs w:val="20"/>
        </w:rPr>
        <w:t>The term "tai chi" refers to the energy achieved by perfectly balancing yin with yang - held by TCM to be the two essential forces of the universe.</w:t>
      </w:r>
    </w:p>
    <w:p w:rsidR="0028625C" w:rsidRPr="0065438B" w:rsidRDefault="0028625C" w:rsidP="0028625C">
      <w:pPr>
        <w:spacing w:beforeLines="1" w:before="2" w:afterLines="1" w:after="2"/>
        <w:rPr>
          <w:rFonts w:ascii="Times" w:hAnsi="Times" w:cs="Times New Roman"/>
          <w:sz w:val="20"/>
          <w:szCs w:val="20"/>
        </w:rPr>
      </w:pPr>
      <w:r w:rsidRPr="0065438B">
        <w:rPr>
          <w:rFonts w:ascii="Times" w:hAnsi="Times" w:cs="Times New Roman"/>
          <w:sz w:val="20"/>
          <w:szCs w:val="20"/>
        </w:rPr>
        <w:t>Regardless of whether one accepts TCM's conceptual framework, tai chi can serve as a healthy form of low-impact exercise that can help to develop strength, balance and flexibility.  </w:t>
      </w:r>
    </w:p>
    <w:p w:rsidR="0028625C" w:rsidRPr="0065438B" w:rsidRDefault="0028625C" w:rsidP="0028625C">
      <w:pPr>
        <w:spacing w:beforeLines="1" w:before="2" w:afterLines="1" w:after="2"/>
        <w:rPr>
          <w:rFonts w:ascii="Times" w:hAnsi="Times" w:cs="Times New Roman"/>
          <w:sz w:val="20"/>
          <w:szCs w:val="20"/>
        </w:rPr>
      </w:pPr>
      <w:r w:rsidRPr="0065438B">
        <w:rPr>
          <w:rFonts w:ascii="Times" w:hAnsi="Times" w:cs="Times New Roman"/>
          <w:b/>
          <w:sz w:val="20"/>
          <w:szCs w:val="20"/>
        </w:rPr>
        <w:t>What can tai chi do for health maintenance and health conditions?</w:t>
      </w:r>
      <w:r w:rsidRPr="0065438B">
        <w:rPr>
          <w:rFonts w:ascii="Times" w:hAnsi="Times" w:cs="Times New Roman"/>
          <w:b/>
          <w:sz w:val="20"/>
          <w:szCs w:val="20"/>
        </w:rPr>
        <w:br/>
      </w:r>
      <w:r w:rsidRPr="0065438B">
        <w:rPr>
          <w:rFonts w:ascii="Times" w:hAnsi="Times" w:cs="Times New Roman"/>
          <w:sz w:val="20"/>
          <w:szCs w:val="20"/>
        </w:rPr>
        <w:t xml:space="preserve">Tai chi is a healthy form of movement, especially for those with </w:t>
      </w:r>
      <w:hyperlink r:id="rId5" w:history="1">
        <w:r w:rsidRPr="0065438B">
          <w:rPr>
            <w:rFonts w:ascii="Times" w:hAnsi="Times" w:cs="Times New Roman"/>
            <w:color w:val="0000FF"/>
            <w:sz w:val="20"/>
            <w:szCs w:val="20"/>
            <w:u w:val="single"/>
          </w:rPr>
          <w:t>osteoarthritis</w:t>
        </w:r>
      </w:hyperlink>
      <w:r w:rsidRPr="0065438B">
        <w:rPr>
          <w:rFonts w:ascii="Times" w:hAnsi="Times" w:cs="Times New Roman"/>
          <w:sz w:val="20"/>
          <w:szCs w:val="20"/>
        </w:rPr>
        <w:t xml:space="preserve"> or other musculoskeletal impairments. It can build core strength and improve lower limb musculature, as well as improving posture, balance, flexibility, and mobility. Tai chi can facilitate relaxation and focus even while executing the moves, and synchronizes the musculoskeletal and nervous systems. It helps to develop concentration and coordination, and can help reduce the risk of falls in the elderly. Because it promotes calming and relaxation, tai chi can be useful for conditions caused or worsened by stress and anxiety, such as </w:t>
      </w:r>
      <w:hyperlink r:id="rId6" w:history="1">
        <w:r w:rsidRPr="0065438B">
          <w:rPr>
            <w:rFonts w:ascii="Times" w:hAnsi="Times" w:cs="Times New Roman"/>
            <w:color w:val="0000FF"/>
            <w:sz w:val="20"/>
            <w:szCs w:val="20"/>
            <w:u w:val="single"/>
          </w:rPr>
          <w:t>hypertension</w:t>
        </w:r>
      </w:hyperlink>
      <w:r w:rsidRPr="0065438B">
        <w:rPr>
          <w:rFonts w:ascii="Times" w:hAnsi="Times" w:cs="Times New Roman"/>
          <w:sz w:val="20"/>
          <w:szCs w:val="20"/>
        </w:rPr>
        <w:t xml:space="preserve">, pain syndromes brought on by muscle tension and </w:t>
      </w:r>
      <w:hyperlink r:id="rId7" w:history="1">
        <w:r w:rsidRPr="0065438B">
          <w:rPr>
            <w:rFonts w:ascii="Times" w:hAnsi="Times" w:cs="Times New Roman"/>
            <w:color w:val="0000FF"/>
            <w:sz w:val="20"/>
            <w:szCs w:val="20"/>
            <w:u w:val="single"/>
          </w:rPr>
          <w:t>insomnia</w:t>
        </w:r>
      </w:hyperlink>
      <w:r w:rsidRPr="0065438B">
        <w:rPr>
          <w:rFonts w:ascii="Times" w:hAnsi="Times" w:cs="Times New Roman"/>
          <w:sz w:val="20"/>
          <w:szCs w:val="20"/>
        </w:rPr>
        <w:t>.</w:t>
      </w:r>
    </w:p>
    <w:p w:rsidR="0028625C" w:rsidRPr="0065438B" w:rsidRDefault="0028625C" w:rsidP="0028625C">
      <w:pPr>
        <w:spacing w:beforeLines="1" w:before="2" w:afterLines="1" w:after="2"/>
        <w:rPr>
          <w:rFonts w:ascii="Times" w:hAnsi="Times" w:cs="Times New Roman"/>
          <w:sz w:val="20"/>
          <w:szCs w:val="20"/>
        </w:rPr>
      </w:pPr>
      <w:r w:rsidRPr="0065438B">
        <w:rPr>
          <w:rFonts w:ascii="Times" w:hAnsi="Times" w:cs="Times New Roman"/>
          <w:sz w:val="20"/>
          <w:szCs w:val="20"/>
        </w:rPr>
        <w:t xml:space="preserve">A study published in the August 19, 2010, issue of the </w:t>
      </w:r>
      <w:r w:rsidRPr="0065438B">
        <w:rPr>
          <w:rFonts w:ascii="Times" w:hAnsi="Times" w:cs="Times New Roman"/>
          <w:i/>
          <w:sz w:val="20"/>
          <w:szCs w:val="20"/>
        </w:rPr>
        <w:t xml:space="preserve">New England Journal of Medicine </w:t>
      </w:r>
      <w:r w:rsidRPr="0065438B">
        <w:rPr>
          <w:rFonts w:ascii="Times" w:hAnsi="Times" w:cs="Times New Roman"/>
          <w:sz w:val="20"/>
          <w:szCs w:val="20"/>
        </w:rPr>
        <w:t xml:space="preserve">suggested tai chi can be beneficial for relief of </w:t>
      </w:r>
      <w:hyperlink r:id="rId8" w:history="1">
        <w:r w:rsidRPr="0065438B">
          <w:rPr>
            <w:rFonts w:ascii="Times" w:hAnsi="Times" w:cs="Times New Roman"/>
            <w:color w:val="0000FF"/>
            <w:sz w:val="20"/>
            <w:szCs w:val="20"/>
            <w:u w:val="single"/>
          </w:rPr>
          <w:t>fibromyalgia</w:t>
        </w:r>
      </w:hyperlink>
      <w:r w:rsidRPr="0065438B">
        <w:rPr>
          <w:rFonts w:ascii="Times" w:hAnsi="Times" w:cs="Times New Roman"/>
          <w:sz w:val="20"/>
          <w:szCs w:val="20"/>
        </w:rPr>
        <w:t>, a condition characterized by chronic pain and fatigue. In addition, a recent review published in the July-August, 2010</w:t>
      </w:r>
      <w:proofErr w:type="gramStart"/>
      <w:r w:rsidRPr="0065438B">
        <w:rPr>
          <w:rFonts w:ascii="Times" w:hAnsi="Times" w:cs="Times New Roman"/>
          <w:sz w:val="20"/>
          <w:szCs w:val="20"/>
        </w:rPr>
        <w:t>,  issue</w:t>
      </w:r>
      <w:proofErr w:type="gramEnd"/>
      <w:r w:rsidRPr="0065438B">
        <w:rPr>
          <w:rFonts w:ascii="Times" w:hAnsi="Times" w:cs="Times New Roman"/>
          <w:sz w:val="20"/>
          <w:szCs w:val="20"/>
        </w:rPr>
        <w:t xml:space="preserve"> of the</w:t>
      </w:r>
      <w:r w:rsidRPr="0065438B">
        <w:rPr>
          <w:rFonts w:ascii="Times" w:hAnsi="Times" w:cs="Times New Roman"/>
          <w:i/>
          <w:sz w:val="20"/>
          <w:szCs w:val="20"/>
        </w:rPr>
        <w:t xml:space="preserve"> American Journal of Health Promotion </w:t>
      </w:r>
      <w:r w:rsidRPr="0065438B">
        <w:rPr>
          <w:rFonts w:ascii="Times" w:hAnsi="Times" w:cs="Times New Roman"/>
          <w:sz w:val="20"/>
          <w:szCs w:val="20"/>
        </w:rPr>
        <w:t xml:space="preserve">concluded that both tai chi and </w:t>
      </w:r>
      <w:hyperlink r:id="rId9" w:history="1">
        <w:r w:rsidRPr="0065438B">
          <w:rPr>
            <w:rFonts w:ascii="Times" w:hAnsi="Times" w:cs="Times New Roman"/>
            <w:color w:val="0000FF"/>
            <w:sz w:val="20"/>
            <w:szCs w:val="20"/>
            <w:u w:val="single"/>
          </w:rPr>
          <w:t>qigong</w:t>
        </w:r>
      </w:hyperlink>
      <w:r w:rsidRPr="0065438B">
        <w:rPr>
          <w:rFonts w:ascii="Times" w:hAnsi="Times" w:cs="Times New Roman"/>
          <w:sz w:val="20"/>
          <w:szCs w:val="20"/>
        </w:rPr>
        <w:t xml:space="preserve"> (another movement-based TCM practice said to balance chi) were acceptable alternatives to traditional forms of exercise.</w:t>
      </w:r>
    </w:p>
    <w:p w:rsidR="0028625C" w:rsidRPr="0065438B" w:rsidRDefault="0028625C" w:rsidP="0028625C">
      <w:pPr>
        <w:spacing w:beforeLines="1" w:before="2" w:afterLines="1" w:after="2"/>
        <w:rPr>
          <w:rFonts w:ascii="Times" w:hAnsi="Times" w:cs="Times New Roman"/>
          <w:sz w:val="20"/>
          <w:szCs w:val="20"/>
        </w:rPr>
      </w:pPr>
      <w:r w:rsidRPr="0065438B">
        <w:rPr>
          <w:rFonts w:ascii="Times" w:hAnsi="Times" w:cs="Times New Roman"/>
          <w:b/>
          <w:sz w:val="20"/>
          <w:szCs w:val="20"/>
        </w:rPr>
        <w:t>What should one expect on a visit to a practitioner of tai chi?</w:t>
      </w:r>
      <w:r w:rsidRPr="0065438B">
        <w:rPr>
          <w:rFonts w:ascii="Times" w:hAnsi="Times" w:cs="Times New Roman"/>
          <w:b/>
          <w:sz w:val="20"/>
          <w:szCs w:val="20"/>
        </w:rPr>
        <w:br/>
      </w:r>
      <w:r w:rsidRPr="0065438B">
        <w:rPr>
          <w:rFonts w:ascii="Times" w:hAnsi="Times" w:cs="Times New Roman"/>
          <w:sz w:val="20"/>
          <w:szCs w:val="20"/>
        </w:rPr>
        <w:t>Since you will be moving your body, it is important to dress appropriately in clothing that allows freedom of movement. Tai chi typically starts with a five to 10 minute warm-up designed to center oneself, focus on breathing and awaken the flow of chi. The instructor will then take you through a series of movements - often with unique names like "Wild Goose Looks for Food" or "Stomping on the Tiger's Tail" - most performed in continuous, circular motions, while focusing on breath and posture. These movements will often last 25-30 minutes, typically ending with a five to 10 minute cool-down.</w:t>
      </w:r>
    </w:p>
    <w:p w:rsidR="0028625C" w:rsidRPr="0065438B" w:rsidRDefault="0028625C" w:rsidP="0028625C">
      <w:pPr>
        <w:spacing w:beforeLines="1" w:before="2" w:afterLines="1" w:after="2"/>
        <w:rPr>
          <w:rFonts w:ascii="Times" w:hAnsi="Times" w:cs="Times New Roman"/>
          <w:sz w:val="20"/>
          <w:szCs w:val="20"/>
        </w:rPr>
      </w:pPr>
      <w:r w:rsidRPr="0065438B">
        <w:rPr>
          <w:rFonts w:ascii="Times" w:hAnsi="Times" w:cs="Times New Roman"/>
          <w:sz w:val="20"/>
          <w:szCs w:val="20"/>
        </w:rPr>
        <w:t>Another way to practice tai chi is through video instruction. A variety of DVDs is available to access various tai chi and qigong methods, and a search for the term "tai chi" in Google's video search yields 278,000 results. These can be helpful alternatives when one can't find classes or trainers. Obviously, however, videos do not offer the kinds of hands-on application and management of proper form that an instructor might.</w:t>
      </w:r>
      <w:r w:rsidRPr="0065438B">
        <w:rPr>
          <w:rFonts w:ascii="Times" w:hAnsi="Times" w:cs="Times New Roman"/>
          <w:sz w:val="20"/>
          <w:szCs w:val="20"/>
        </w:rPr>
        <w:br/>
      </w:r>
      <w:r w:rsidRPr="0065438B">
        <w:rPr>
          <w:rFonts w:ascii="Times" w:hAnsi="Times" w:cs="Times New Roman"/>
          <w:sz w:val="20"/>
          <w:szCs w:val="20"/>
        </w:rPr>
        <w:br/>
      </w:r>
      <w:r w:rsidRPr="0065438B">
        <w:rPr>
          <w:rFonts w:ascii="Times" w:hAnsi="Times" w:cs="Times New Roman"/>
          <w:b/>
          <w:sz w:val="20"/>
          <w:szCs w:val="20"/>
        </w:rPr>
        <w:t xml:space="preserve">Are there any side effects or situations in which </w:t>
      </w:r>
      <w:proofErr w:type="gramStart"/>
      <w:r w:rsidRPr="0065438B">
        <w:rPr>
          <w:rFonts w:ascii="Times" w:hAnsi="Times" w:cs="Times New Roman"/>
          <w:b/>
          <w:sz w:val="20"/>
          <w:szCs w:val="20"/>
        </w:rPr>
        <w:t>tai</w:t>
      </w:r>
      <w:proofErr w:type="gramEnd"/>
      <w:r w:rsidRPr="0065438B">
        <w:rPr>
          <w:rFonts w:ascii="Times" w:hAnsi="Times" w:cs="Times New Roman"/>
          <w:b/>
          <w:sz w:val="20"/>
          <w:szCs w:val="20"/>
        </w:rPr>
        <w:t xml:space="preserve"> chi should be avoided?</w:t>
      </w:r>
      <w:r w:rsidRPr="0065438B">
        <w:rPr>
          <w:rFonts w:ascii="Times" w:hAnsi="Times" w:cs="Times New Roman"/>
          <w:b/>
          <w:sz w:val="20"/>
          <w:szCs w:val="20"/>
        </w:rPr>
        <w:br/>
      </w:r>
      <w:r w:rsidRPr="0065438B">
        <w:rPr>
          <w:rFonts w:ascii="Times" w:hAnsi="Times" w:cs="Times New Roman"/>
          <w:sz w:val="20"/>
          <w:szCs w:val="20"/>
        </w:rPr>
        <w:t>Anyone with an existing health condition is well advised to consult their physician before beginning any exercise program. Having said that, tai chi is perhaps the lowest impact exercise in popular use. It is extremely gentle, can be done standing or sitting, and can be used even for those with relatively fragile constitutions if done carefully with minimal if any side effects. </w:t>
      </w:r>
    </w:p>
    <w:p w:rsidR="0028625C" w:rsidRPr="0065438B" w:rsidRDefault="0028625C" w:rsidP="0028625C">
      <w:pPr>
        <w:spacing w:beforeLines="1" w:before="2" w:afterLines="1" w:after="2"/>
        <w:rPr>
          <w:rFonts w:ascii="Times" w:hAnsi="Times" w:cs="Times New Roman"/>
          <w:sz w:val="20"/>
          <w:szCs w:val="20"/>
        </w:rPr>
      </w:pPr>
      <w:r w:rsidRPr="0065438B">
        <w:rPr>
          <w:rFonts w:ascii="Times" w:hAnsi="Times" w:cs="Times New Roman"/>
          <w:b/>
          <w:sz w:val="20"/>
          <w:szCs w:val="20"/>
        </w:rPr>
        <w:t>Is there a governing body that oversees or credentials practitioners in tai chi?</w:t>
      </w:r>
      <w:r w:rsidRPr="0065438B">
        <w:rPr>
          <w:rFonts w:ascii="Times" w:hAnsi="Times" w:cs="Times New Roman"/>
          <w:b/>
          <w:sz w:val="20"/>
          <w:szCs w:val="20"/>
        </w:rPr>
        <w:br/>
      </w:r>
      <w:hyperlink r:id="rId10" w:tgtFrame="_blank" w:history="1">
        <w:r w:rsidRPr="0065438B">
          <w:rPr>
            <w:rFonts w:ascii="Times" w:hAnsi="Times" w:cs="Times New Roman"/>
            <w:color w:val="0000FF"/>
            <w:sz w:val="20"/>
            <w:szCs w:val="20"/>
            <w:u w:val="single"/>
          </w:rPr>
          <w:t>The American Tai Chi and Qigong Association (ATCQA)</w:t>
        </w:r>
      </w:hyperlink>
      <w:r w:rsidRPr="0065438B">
        <w:rPr>
          <w:rFonts w:ascii="Times" w:hAnsi="Times" w:cs="Times New Roman"/>
          <w:sz w:val="20"/>
          <w:szCs w:val="20"/>
        </w:rPr>
        <w:t xml:space="preserve"> offers a certification program. The ATCQU has a code of ethics and offers different levels of certification from practitioner to instructor, each with specific requirements for hours of study and practice, references, and continuing education to maintain qualifications.</w:t>
      </w:r>
      <w:r w:rsidRPr="0065438B">
        <w:rPr>
          <w:rFonts w:ascii="Times" w:hAnsi="Times" w:cs="Times New Roman"/>
          <w:sz w:val="20"/>
          <w:szCs w:val="20"/>
        </w:rPr>
        <w:br/>
      </w:r>
      <w:r w:rsidRPr="0065438B">
        <w:rPr>
          <w:rFonts w:ascii="Times" w:hAnsi="Times" w:cs="Times New Roman"/>
          <w:sz w:val="20"/>
          <w:szCs w:val="20"/>
        </w:rPr>
        <w:br/>
      </w:r>
      <w:r w:rsidRPr="0065438B">
        <w:rPr>
          <w:rFonts w:ascii="Times" w:hAnsi="Times" w:cs="Times New Roman"/>
          <w:b/>
          <w:sz w:val="20"/>
          <w:szCs w:val="20"/>
        </w:rPr>
        <w:lastRenderedPageBreak/>
        <w:t>How does one get in touch with a practitioner of tai chi?</w:t>
      </w:r>
      <w:r w:rsidRPr="0065438B">
        <w:rPr>
          <w:rFonts w:ascii="Times" w:hAnsi="Times" w:cs="Times New Roman"/>
          <w:b/>
          <w:sz w:val="20"/>
          <w:szCs w:val="20"/>
        </w:rPr>
        <w:br/>
      </w:r>
      <w:r w:rsidRPr="0065438B">
        <w:rPr>
          <w:rFonts w:ascii="Times" w:hAnsi="Times" w:cs="Times New Roman"/>
          <w:sz w:val="20"/>
          <w:szCs w:val="20"/>
        </w:rPr>
        <w:t xml:space="preserve">The </w:t>
      </w:r>
      <w:hyperlink r:id="rId11" w:tgtFrame="_blank" w:history="1">
        <w:r w:rsidRPr="0065438B">
          <w:rPr>
            <w:rFonts w:ascii="Times" w:hAnsi="Times" w:cs="Times New Roman"/>
            <w:color w:val="0000FF"/>
            <w:sz w:val="20"/>
            <w:szCs w:val="20"/>
            <w:u w:val="single"/>
          </w:rPr>
          <w:t>ATCQA</w:t>
        </w:r>
      </w:hyperlink>
      <w:r w:rsidRPr="0065438B">
        <w:rPr>
          <w:rFonts w:ascii="Times" w:hAnsi="Times" w:cs="Times New Roman"/>
          <w:sz w:val="20"/>
          <w:szCs w:val="20"/>
        </w:rPr>
        <w:t xml:space="preserve"> has a </w:t>
      </w:r>
      <w:hyperlink r:id="rId12" w:tgtFrame="_blank" w:history="1">
        <w:r w:rsidRPr="0065438B">
          <w:rPr>
            <w:rFonts w:ascii="Times" w:hAnsi="Times" w:cs="Times New Roman"/>
            <w:color w:val="0000FF"/>
            <w:sz w:val="20"/>
            <w:szCs w:val="20"/>
            <w:u w:val="single"/>
          </w:rPr>
          <w:t xml:space="preserve">tai chi </w:t>
        </w:r>
        <w:proofErr w:type="gramStart"/>
        <w:r w:rsidRPr="0065438B">
          <w:rPr>
            <w:rFonts w:ascii="Times" w:hAnsi="Times" w:cs="Times New Roman"/>
            <w:color w:val="0000FF"/>
            <w:sz w:val="20"/>
            <w:szCs w:val="20"/>
            <w:u w:val="single"/>
          </w:rPr>
          <w:t>classes</w:t>
        </w:r>
        <w:proofErr w:type="gramEnd"/>
        <w:r w:rsidRPr="0065438B">
          <w:rPr>
            <w:rFonts w:ascii="Times" w:hAnsi="Times" w:cs="Times New Roman"/>
            <w:color w:val="0000FF"/>
            <w:sz w:val="20"/>
            <w:szCs w:val="20"/>
            <w:u w:val="single"/>
          </w:rPr>
          <w:t xml:space="preserve"> locator</w:t>
        </w:r>
      </w:hyperlink>
      <w:r w:rsidRPr="0065438B">
        <w:rPr>
          <w:rFonts w:ascii="Times" w:hAnsi="Times" w:cs="Times New Roman"/>
          <w:sz w:val="20"/>
          <w:szCs w:val="20"/>
        </w:rPr>
        <w:t xml:space="preserve">, which allows the individual to enter location information, providing lists of tai chi practitioners in that area.  </w:t>
      </w:r>
      <w:r w:rsidRPr="0065438B">
        <w:rPr>
          <w:rFonts w:ascii="Times" w:hAnsi="Times" w:cs="Times New Roman"/>
          <w:sz w:val="20"/>
          <w:szCs w:val="20"/>
        </w:rPr>
        <w:br/>
      </w:r>
      <w:r w:rsidRPr="0065438B">
        <w:rPr>
          <w:rFonts w:ascii="Times" w:hAnsi="Times" w:cs="Times New Roman"/>
          <w:sz w:val="20"/>
          <w:szCs w:val="20"/>
        </w:rPr>
        <w:br/>
      </w:r>
      <w:r w:rsidRPr="0065438B">
        <w:rPr>
          <w:rFonts w:ascii="Times" w:hAnsi="Times" w:cs="Times New Roman"/>
          <w:b/>
          <w:sz w:val="20"/>
          <w:szCs w:val="20"/>
        </w:rPr>
        <w:t>Are there other therapies that might work well in conjunction with tai chi?</w:t>
      </w:r>
      <w:r w:rsidRPr="0065438B">
        <w:rPr>
          <w:rFonts w:ascii="Times" w:hAnsi="Times" w:cs="Times New Roman"/>
          <w:sz w:val="20"/>
          <w:szCs w:val="20"/>
        </w:rPr>
        <w:br/>
        <w:t>Tai chi is often used within the system of TCM, where many different treatment modalities are used including acupuncture, Chinese medicinal herbs, and Chinese bodywork.</w:t>
      </w:r>
    </w:p>
    <w:p w:rsidR="0028625C" w:rsidRDefault="0028625C" w:rsidP="0028625C">
      <w:pPr>
        <w:spacing w:beforeLines="1" w:before="2" w:afterLines="1" w:after="2"/>
        <w:rPr>
          <w:rFonts w:ascii="Times" w:hAnsi="Times" w:cs="Times New Roman"/>
          <w:sz w:val="20"/>
          <w:szCs w:val="20"/>
        </w:rPr>
      </w:pPr>
      <w:proofErr w:type="spellStart"/>
      <w:r w:rsidRPr="0065438B">
        <w:rPr>
          <w:rFonts w:ascii="Times" w:hAnsi="Times" w:cs="Times New Roman"/>
          <w:sz w:val="20"/>
          <w:szCs w:val="20"/>
        </w:rPr>
        <w:t>Craniosacral</w:t>
      </w:r>
      <w:proofErr w:type="spellEnd"/>
      <w:r w:rsidRPr="0065438B">
        <w:rPr>
          <w:rFonts w:ascii="Times" w:hAnsi="Times" w:cs="Times New Roman"/>
          <w:sz w:val="20"/>
          <w:szCs w:val="20"/>
        </w:rPr>
        <w:t xml:space="preserve"> therapy and other forms of osteopathic or </w:t>
      </w:r>
      <w:hyperlink r:id="rId13" w:history="1">
        <w:r w:rsidRPr="0065438B">
          <w:rPr>
            <w:rFonts w:ascii="Times" w:hAnsi="Times" w:cs="Times New Roman"/>
            <w:color w:val="0000FF"/>
            <w:sz w:val="20"/>
            <w:szCs w:val="20"/>
            <w:u w:val="single"/>
          </w:rPr>
          <w:t>chiropractic manipulation</w:t>
        </w:r>
      </w:hyperlink>
      <w:r w:rsidRPr="0065438B">
        <w:rPr>
          <w:rFonts w:ascii="Times" w:hAnsi="Times" w:cs="Times New Roman"/>
          <w:sz w:val="20"/>
          <w:szCs w:val="20"/>
        </w:rPr>
        <w:t xml:space="preserve"> along with other types of bodywork can also work seamlessly with a tai chi practice. Yoga and other forms of mindful movement can be utilized, as well as mind-body therapies and stress management strategies like </w:t>
      </w:r>
      <w:hyperlink r:id="rId14" w:history="1">
        <w:r w:rsidRPr="0065438B">
          <w:rPr>
            <w:rFonts w:ascii="Times" w:hAnsi="Times" w:cs="Times New Roman"/>
            <w:color w:val="0000FF"/>
            <w:sz w:val="20"/>
            <w:szCs w:val="20"/>
            <w:u w:val="single"/>
          </w:rPr>
          <w:t>breath work</w:t>
        </w:r>
      </w:hyperlink>
      <w:r w:rsidRPr="0065438B">
        <w:rPr>
          <w:rFonts w:ascii="Times" w:hAnsi="Times" w:cs="Times New Roman"/>
          <w:sz w:val="20"/>
          <w:szCs w:val="20"/>
        </w:rPr>
        <w:t xml:space="preserve">, </w:t>
      </w:r>
      <w:hyperlink r:id="rId15" w:history="1">
        <w:r w:rsidRPr="0065438B">
          <w:rPr>
            <w:rFonts w:ascii="Times" w:hAnsi="Times" w:cs="Times New Roman"/>
            <w:color w:val="0000FF"/>
            <w:sz w:val="20"/>
            <w:szCs w:val="20"/>
            <w:u w:val="single"/>
          </w:rPr>
          <w:t>guided imagery</w:t>
        </w:r>
      </w:hyperlink>
      <w:r w:rsidRPr="0065438B">
        <w:rPr>
          <w:rFonts w:ascii="Times" w:hAnsi="Times" w:cs="Times New Roman"/>
          <w:sz w:val="20"/>
          <w:szCs w:val="20"/>
        </w:rPr>
        <w:t xml:space="preserve"> and visualization.</w:t>
      </w:r>
    </w:p>
    <w:p w:rsidR="0028625C" w:rsidRPr="0065438B" w:rsidRDefault="0028625C" w:rsidP="0028625C">
      <w:pPr>
        <w:spacing w:beforeLines="1" w:before="2" w:afterLines="1" w:after="2"/>
        <w:rPr>
          <w:rFonts w:ascii="Times" w:hAnsi="Times" w:cs="Times New Roman"/>
          <w:sz w:val="20"/>
          <w:szCs w:val="20"/>
        </w:rPr>
      </w:pPr>
    </w:p>
    <w:p w:rsidR="0028625C" w:rsidRPr="0065438B" w:rsidRDefault="0028625C" w:rsidP="0028625C">
      <w:pPr>
        <w:spacing w:beforeLines="1" w:before="2" w:afterLines="1" w:after="2"/>
        <w:rPr>
          <w:rFonts w:ascii="Times" w:hAnsi="Times" w:cs="Times New Roman"/>
          <w:sz w:val="20"/>
          <w:szCs w:val="20"/>
        </w:rPr>
      </w:pPr>
      <w:r w:rsidRPr="0065438B">
        <w:rPr>
          <w:rFonts w:ascii="Times" w:hAnsi="Times" w:cs="Times New Roman"/>
          <w:b/>
          <w:sz w:val="20"/>
          <w:szCs w:val="20"/>
        </w:rPr>
        <w:t>What is Dr. Weil's opinion of tai chi?</w:t>
      </w:r>
      <w:r w:rsidRPr="0065438B">
        <w:rPr>
          <w:rFonts w:ascii="Times" w:hAnsi="Times" w:cs="Times New Roman"/>
          <w:b/>
          <w:sz w:val="20"/>
          <w:szCs w:val="20"/>
        </w:rPr>
        <w:br/>
      </w:r>
      <w:r w:rsidRPr="0065438B">
        <w:rPr>
          <w:rFonts w:ascii="Times" w:hAnsi="Times" w:cs="Times New Roman"/>
          <w:sz w:val="20"/>
          <w:szCs w:val="20"/>
        </w:rPr>
        <w:t>The traditional martial art disciplines of China, Korea, and Japan have become very popular in the West. They emphasize agility, balance, and coordination in addition to fighting and defense. Some are much more aggressive than others (karate), and some regularly lead to injury (aikido). Of all of them, the only one that Dr. Weil recommends as part of a program of health maintenance is tai chi.</w:t>
      </w:r>
    </w:p>
    <w:p w:rsidR="0028625C" w:rsidRPr="0065438B" w:rsidRDefault="0028625C" w:rsidP="0028625C">
      <w:pPr>
        <w:spacing w:beforeLines="1" w:before="2" w:afterLines="1" w:after="2"/>
        <w:rPr>
          <w:rFonts w:ascii="Times" w:hAnsi="Times" w:cs="Times New Roman"/>
          <w:sz w:val="20"/>
          <w:szCs w:val="20"/>
        </w:rPr>
      </w:pPr>
      <w:r w:rsidRPr="0065438B">
        <w:rPr>
          <w:rFonts w:ascii="Times" w:hAnsi="Times" w:cs="Times New Roman"/>
          <w:sz w:val="20"/>
          <w:szCs w:val="20"/>
        </w:rPr>
        <w:t xml:space="preserve">Dr. Weil believes that tai chi is a wonderful form of mental and physical stimulation, great for overall health. Like </w:t>
      </w:r>
      <w:hyperlink r:id="rId16" w:history="1">
        <w:r w:rsidRPr="0065438B">
          <w:rPr>
            <w:rFonts w:ascii="Times" w:hAnsi="Times" w:cs="Times New Roman"/>
            <w:color w:val="0000FF"/>
            <w:sz w:val="20"/>
            <w:szCs w:val="20"/>
            <w:u w:val="single"/>
          </w:rPr>
          <w:t>yoga</w:t>
        </w:r>
      </w:hyperlink>
      <w:r w:rsidRPr="0065438B">
        <w:rPr>
          <w:rFonts w:ascii="Times" w:hAnsi="Times" w:cs="Times New Roman"/>
          <w:sz w:val="20"/>
          <w:szCs w:val="20"/>
        </w:rPr>
        <w:t>, tai chi is a good method of stress reduction and relaxation, and it promotes flexibility, balance, and good body awareness. It is beautiful to watch and do, and may be particularly good for the elderly, because it reduces risk of injury from falls.</w:t>
      </w:r>
    </w:p>
    <w:p w:rsidR="00BD4EF3" w:rsidRDefault="0028625C"/>
    <w:sectPr w:rsidR="00BD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79"/>
    <w:rsid w:val="0028625C"/>
    <w:rsid w:val="004F5379"/>
    <w:rsid w:val="005B7B64"/>
    <w:rsid w:val="0061609B"/>
    <w:rsid w:val="00C91F68"/>
    <w:rsid w:val="00D4352D"/>
    <w:rsid w:val="00F1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FE552-B464-42DD-B210-705422F7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weil.com/drw/u/ART02975/Treatment-of-Fibromyalgia.html" TargetMode="External"/><Relationship Id="rId13" Type="http://schemas.openxmlformats.org/officeDocument/2006/relationships/hyperlink" Target="http://www.drweil.com/drw/u/ART02040/Chiropractic-Therapy.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rweil.com/drw/u/ART02004/insomnia" TargetMode="External"/><Relationship Id="rId12" Type="http://schemas.openxmlformats.org/officeDocument/2006/relationships/hyperlink" Target="http://www.americantaichi.net/TaiChiQigongClass.as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drweil.com/drw/u/ART02939/Yoga-More-Than-a-Workout.html" TargetMode="External"/><Relationship Id="rId1" Type="http://schemas.openxmlformats.org/officeDocument/2006/relationships/styles" Target="styles.xml"/><Relationship Id="rId6" Type="http://schemas.openxmlformats.org/officeDocument/2006/relationships/hyperlink" Target="http://www.drweil.com/drw/u/ART00686/high-blood-pressure-treatment" TargetMode="External"/><Relationship Id="rId11" Type="http://schemas.openxmlformats.org/officeDocument/2006/relationships/hyperlink" Target="http://www.americantaichi.org/index.asp." TargetMode="External"/><Relationship Id="rId5" Type="http://schemas.openxmlformats.org/officeDocument/2006/relationships/hyperlink" Target="http://www.drweil.com/drw/u/ART00662/osteoarthritis-treatment.html" TargetMode="External"/><Relationship Id="rId15" Type="http://schemas.openxmlformats.org/officeDocument/2006/relationships/hyperlink" Target="http://www.drweil.com/drw/u/ART00468/Guided-Imagery-Therapy-Dr-Weil.html" TargetMode="External"/><Relationship Id="rId10" Type="http://schemas.openxmlformats.org/officeDocument/2006/relationships/hyperlink" Target="http://www.americantaichi.org/index.asp." TargetMode="External"/><Relationship Id="rId4" Type="http://schemas.openxmlformats.org/officeDocument/2006/relationships/hyperlink" Target="http://www.drweil.com/drw/u/ART03196/Traditional-Chinese-Medicine-Dr-Weil.html" TargetMode="External"/><Relationship Id="rId9" Type="http://schemas.openxmlformats.org/officeDocument/2006/relationships/hyperlink" Target="http://www.drweil.com/drw/u/ART03176/Qigong-Dr-Weils-Wellness-Therapies.html" TargetMode="External"/><Relationship Id="rId14" Type="http://schemas.openxmlformats.org/officeDocument/2006/relationships/hyperlink" Target="http://www.drweil.com/drw/u/ART00521/three-breathing-exerci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J. Pearl</dc:creator>
  <cp:keywords/>
  <dc:description/>
  <cp:lastModifiedBy>Ronald J. Pearl</cp:lastModifiedBy>
  <cp:revision>2</cp:revision>
  <dcterms:created xsi:type="dcterms:W3CDTF">2014-05-30T15:31:00Z</dcterms:created>
  <dcterms:modified xsi:type="dcterms:W3CDTF">2014-05-30T15:31:00Z</dcterms:modified>
</cp:coreProperties>
</file>